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9FA28" w14:textId="77777777" w:rsidR="00457A85" w:rsidRDefault="00CE24B7" w:rsidP="00937668">
      <w:pPr>
        <w:shd w:val="clear" w:color="auto" w:fill="FFFFFF"/>
        <w:spacing w:after="165" w:line="240" w:lineRule="auto"/>
        <w:jc w:val="center"/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64699120"/>
      <w:r w:rsidRPr="000410EF"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Publieke consultatie</w:t>
      </w:r>
    </w:p>
    <w:p w14:paraId="06E71501" w14:textId="736CA8FB" w:rsidR="00457A85" w:rsidRPr="000410EF" w:rsidRDefault="00C46416" w:rsidP="00937668">
      <w:pPr>
        <w:shd w:val="clear" w:color="auto" w:fill="FFFFFF"/>
        <w:spacing w:after="165" w:line="240" w:lineRule="auto"/>
        <w:jc w:val="center"/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410EF"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="00CE24B7" w:rsidRPr="000410EF"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atuurbeheerplan </w:t>
      </w:r>
      <w:r w:rsidR="000C0F90">
        <w:rPr>
          <w:rFonts w:eastAsia="Times New Roman" w:cstheme="minorHAnsi"/>
          <w:b/>
          <w:bCs/>
          <w:color w:val="404040" w:themeColor="text1" w:themeTint="BF"/>
          <w:sz w:val="32"/>
          <w:szCs w:val="32"/>
          <w:lang w:eastAsia="nl-B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Mosselgoren te Geel</w:t>
      </w:r>
    </w:p>
    <w:p w14:paraId="33301A63" w14:textId="77777777" w:rsidR="00C46416" w:rsidRPr="000410EF" w:rsidRDefault="00C46416" w:rsidP="00FD2764">
      <w:pPr>
        <w:shd w:val="clear" w:color="auto" w:fill="FFFFFF"/>
        <w:spacing w:after="165" w:line="240" w:lineRule="auto"/>
        <w:jc w:val="both"/>
        <w:rPr>
          <w:rFonts w:eastAsia="Times New Roman" w:cstheme="minorHAnsi"/>
          <w:color w:val="404040" w:themeColor="text1" w:themeTint="BF"/>
          <w:lang w:eastAsia="nl-BE"/>
        </w:rPr>
      </w:pPr>
    </w:p>
    <w:p w14:paraId="047FA711" w14:textId="1AD999CE" w:rsidR="00FD2764" w:rsidRPr="00CD7656" w:rsidRDefault="0061746C" w:rsidP="00FD2764">
      <w:pPr>
        <w:shd w:val="clear" w:color="auto" w:fill="FFFFFF"/>
        <w:spacing w:after="165" w:line="240" w:lineRule="auto"/>
        <w:jc w:val="both"/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</w:pPr>
      <w:r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Het</w:t>
      </w:r>
      <w:r w:rsidR="00CE24B7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 Agentschap </w:t>
      </w:r>
      <w:r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voor </w:t>
      </w:r>
      <w:r w:rsidR="00CE24B7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Natuur en Bos </w:t>
      </w:r>
      <w:r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heeft een </w:t>
      </w:r>
      <w:r w:rsidR="006562E7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ontwerp</w:t>
      </w:r>
      <w:r w:rsidR="00E63BBF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 </w:t>
      </w:r>
      <w:r w:rsidR="00CE24B7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natuurbeheerplan</w:t>
      </w:r>
      <w:r w:rsidR="00F826E0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 opgesteld </w:t>
      </w:r>
      <w:r w:rsidR="006562E7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voor het gebied </w:t>
      </w:r>
      <w:r w:rsidR="00F826E0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Mo</w:t>
      </w:r>
      <w:r w:rsidR="000C0F90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sselgoren</w:t>
      </w:r>
      <w:r w:rsidR="00FD2764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, gelegen in de </w:t>
      </w:r>
      <w:r w:rsidR="00E058F5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stad</w:t>
      </w:r>
      <w:r w:rsidR="000C0F90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 Geel</w:t>
      </w:r>
      <w:r w:rsidR="00F826E0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.</w:t>
      </w:r>
    </w:p>
    <w:p w14:paraId="61D99ADB" w14:textId="1249745B" w:rsidR="00802749" w:rsidRDefault="00802749" w:rsidP="00C61212">
      <w:pPr>
        <w:shd w:val="clear" w:color="auto" w:fill="FFFFFF"/>
        <w:spacing w:after="165" w:line="240" w:lineRule="auto"/>
        <w:jc w:val="both"/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</w:pPr>
      <w:r w:rsidRPr="00CD7656">
        <w:rPr>
          <w:rFonts w:ascii="FlandersArtSerif-Light" w:hAnsi="FlandersArtSerif-Light" w:cstheme="minorHAnsi"/>
          <w:color w:val="404040" w:themeColor="text1" w:themeTint="BF"/>
        </w:rPr>
        <w:t xml:space="preserve">Het beheerplan beschrijft voor een periode van 24 jaar welke beheermaatregelen er dienen uitgevoerd te worden om de ecologische, sociale en </w:t>
      </w:r>
      <w:r w:rsidRPr="00574B6B">
        <w:rPr>
          <w:rFonts w:ascii="FlandersArtSerif-Light" w:hAnsi="FlandersArtSerif-Light" w:cstheme="minorHAnsi"/>
          <w:color w:val="404040" w:themeColor="text1" w:themeTint="BF"/>
        </w:rPr>
        <w:t>economische doelstellingen te bereiken</w:t>
      </w:r>
      <w:r w:rsidR="00801243" w:rsidRPr="00574B6B">
        <w:rPr>
          <w:rFonts w:ascii="FlandersArtSerif-Light" w:hAnsi="FlandersArtSerif-Light" w:cstheme="minorHAnsi"/>
          <w:color w:val="404040" w:themeColor="text1" w:themeTint="BF"/>
        </w:rPr>
        <w:t xml:space="preserve"> (dossiernummer beheerplan: </w:t>
      </w:r>
      <w:r w:rsidR="00C61212" w:rsidRPr="00C61212">
        <w:rPr>
          <w:rFonts w:ascii="FlandersArtSerif-Light" w:hAnsi="FlandersArtSerif-Light" w:cstheme="minorHAnsi"/>
          <w:color w:val="404040" w:themeColor="text1" w:themeTint="BF"/>
        </w:rPr>
        <w:t>NBP-AN-2</w:t>
      </w:r>
      <w:r w:rsidR="003622B0">
        <w:rPr>
          <w:rFonts w:ascii="FlandersArtSerif-Light" w:hAnsi="FlandersArtSerif-Light" w:cstheme="minorHAnsi"/>
          <w:color w:val="404040" w:themeColor="text1" w:themeTint="BF"/>
        </w:rPr>
        <w:t>4</w:t>
      </w:r>
      <w:r w:rsidR="00C61212" w:rsidRPr="00C61212">
        <w:rPr>
          <w:rFonts w:ascii="FlandersArtSerif-Light" w:hAnsi="FlandersArtSerif-Light" w:cstheme="minorHAnsi"/>
          <w:color w:val="404040" w:themeColor="text1" w:themeTint="BF"/>
        </w:rPr>
        <w:t>-00</w:t>
      </w:r>
      <w:r w:rsidR="003622B0">
        <w:rPr>
          <w:rFonts w:ascii="FlandersArtSerif-Light" w:hAnsi="FlandersArtSerif-Light" w:cstheme="minorHAnsi"/>
          <w:color w:val="404040" w:themeColor="text1" w:themeTint="BF"/>
        </w:rPr>
        <w:t>10</w:t>
      </w:r>
      <w:r w:rsidR="007D7035" w:rsidRPr="00574B6B">
        <w:rPr>
          <w:rFonts w:ascii="FlandersArtSerif-Light" w:hAnsi="FlandersArtSerif-Light" w:cstheme="minorHAnsi"/>
          <w:color w:val="404040" w:themeColor="text1" w:themeTint="BF"/>
        </w:rPr>
        <w:t>)</w:t>
      </w:r>
      <w:r w:rsidRPr="00574B6B">
        <w:rPr>
          <w:rFonts w:ascii="FlandersArtSerif-Light" w:hAnsi="FlandersArtSerif-Light" w:cstheme="minorHAnsi"/>
          <w:color w:val="404040" w:themeColor="text1" w:themeTint="BF"/>
        </w:rPr>
        <w:t>.</w:t>
      </w:r>
      <w:r w:rsidR="000410EF" w:rsidRPr="00574B6B">
        <w:rPr>
          <w:rFonts w:ascii="FlandersArtSerif-Light" w:hAnsi="FlandersArtSerif-Light" w:cstheme="minorHAnsi"/>
          <w:color w:val="404040" w:themeColor="text1" w:themeTint="BF"/>
        </w:rPr>
        <w:t xml:space="preserve"> </w:t>
      </w:r>
      <w:bookmarkStart w:id="1" w:name="_Hlk163662150"/>
      <w:r w:rsidR="000410EF" w:rsidRPr="00574B6B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>In uitvoering van art. 6§1 van het BVR van 14 juli 2017 betreffende de natuurbeheerplannen</w:t>
      </w:r>
      <w:r w:rsidR="000410EF" w:rsidRPr="00CD7656">
        <w:rPr>
          <w:rFonts w:ascii="FlandersArtSerif-Light" w:eastAsia="Times New Roman" w:hAnsi="FlandersArtSerif-Light" w:cstheme="minorHAnsi"/>
          <w:color w:val="404040" w:themeColor="text1" w:themeTint="BF"/>
          <w:lang w:eastAsia="nl-BE"/>
        </w:rPr>
        <w:t xml:space="preserve"> en de erkenning van natuurreservaten, wordt het </w:t>
      </w:r>
      <w:r w:rsidR="000410EF" w:rsidRPr="00CD7656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>ontwerp</w:t>
      </w:r>
      <w:r w:rsidR="00FA5BEC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 </w:t>
      </w:r>
      <w:r w:rsidR="000410EF" w:rsidRPr="00CD7656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>natuurbeheerplan</w:t>
      </w:r>
      <w:r w:rsidR="00A92982" w:rsidRPr="00CD7656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 </w:t>
      </w:r>
      <w:r w:rsidR="000410EF" w:rsidRPr="00CD7656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voor publieke consultatie ter inzage gelegd </w:t>
      </w:r>
      <w:r w:rsidR="00550563" w:rsidRPr="00CD7656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vanaf </w:t>
      </w:r>
      <w:bookmarkEnd w:id="1"/>
      <w:r w:rsidR="006E217C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 </w:t>
      </w:r>
      <w:r w:rsidR="000C0F90" w:rsidRPr="000C0F90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highlight w:val="yellow"/>
          <w:lang w:eastAsia="nl-BE"/>
        </w:rPr>
        <w:t>xxxx</w:t>
      </w:r>
      <w:r w:rsidR="000C0F90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 tot </w:t>
      </w:r>
      <w:r w:rsidR="006E217C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lang w:eastAsia="nl-BE"/>
        </w:rPr>
        <w:t xml:space="preserve">en met </w:t>
      </w:r>
      <w:r w:rsidR="000C0F90" w:rsidRPr="000C0F90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highlight w:val="yellow"/>
          <w:lang w:eastAsia="nl-BE"/>
        </w:rPr>
        <w:t>xxxx</w:t>
      </w:r>
      <w:r w:rsidR="006E217C" w:rsidRPr="000C0F90">
        <w:rPr>
          <w:rFonts w:ascii="FlandersArtSerif-Light" w:eastAsia="Times New Roman" w:hAnsi="FlandersArtSerif-Light" w:cstheme="minorHAnsi"/>
          <w:b/>
          <w:bCs/>
          <w:color w:val="404040" w:themeColor="text1" w:themeTint="BF"/>
          <w:highlight w:val="yellow"/>
          <w:lang w:eastAsia="nl-BE"/>
        </w:rPr>
        <w:t>.</w:t>
      </w:r>
    </w:p>
    <w:p w14:paraId="1203807C" w14:textId="6F3CCD14" w:rsidR="00801462" w:rsidRDefault="00801462" w:rsidP="00801462">
      <w:pPr>
        <w:pStyle w:val="Default"/>
        <w:jc w:val="both"/>
        <w:rPr>
          <w:rFonts w:ascii="FlandersArtSerif-Light" w:hAnsi="FlandersArtSerif-Light"/>
          <w:sz w:val="22"/>
          <w:szCs w:val="22"/>
        </w:rPr>
      </w:pPr>
      <w:r>
        <w:rPr>
          <w:rFonts w:ascii="FlandersArtSerif-Light" w:hAnsi="FlandersArtSerif-Light"/>
          <w:sz w:val="22"/>
          <w:szCs w:val="22"/>
        </w:rPr>
        <w:t xml:space="preserve">Gedurende deze periode kunnen opmerkingen en/of bezwaren aan het Agentschap voor Natuur en Bos, Lange Kievitstraat 111/113 bus 63, 2018 Antwerpen t.a.v. </w:t>
      </w:r>
      <w:r w:rsidR="00C0504F">
        <w:rPr>
          <w:rFonts w:ascii="FlandersArtSerif-Light" w:hAnsi="FlandersArtSerif-Light"/>
          <w:sz w:val="22"/>
          <w:szCs w:val="22"/>
        </w:rPr>
        <w:t xml:space="preserve">Tim </w:t>
      </w:r>
      <w:r w:rsidR="00921535">
        <w:rPr>
          <w:rFonts w:ascii="FlandersArtSerif-Light" w:hAnsi="FlandersArtSerif-Light"/>
          <w:sz w:val="22"/>
          <w:szCs w:val="22"/>
        </w:rPr>
        <w:t xml:space="preserve">Audenaert </w:t>
      </w:r>
      <w:r w:rsidR="00C61212">
        <w:rPr>
          <w:rFonts w:ascii="FlandersArtSerif-Light" w:hAnsi="FlandersArtSerif-Light"/>
          <w:sz w:val="22"/>
          <w:szCs w:val="22"/>
        </w:rPr>
        <w:t>(</w:t>
      </w:r>
      <w:hyperlink r:id="rId10" w:tgtFrame="_blank" w:history="1">
        <w:r w:rsidR="00B3231E" w:rsidRPr="00AD56EA">
          <w:rPr>
            <w:rStyle w:val="Hyperlink"/>
            <w:rFonts w:asciiTheme="minorHAnsi" w:hAnsiTheme="minorHAnsi" w:cstheme="minorHAnsi"/>
            <w:sz w:val="22"/>
            <w:szCs w:val="22"/>
            <w:bdr w:val="none" w:sz="0" w:space="0" w:color="auto" w:frame="1"/>
            <w:shd w:val="clear" w:color="auto" w:fill="FFFFFF"/>
          </w:rPr>
          <w:t>aves.ant.anb@vlaanderen.be</w:t>
        </w:r>
      </w:hyperlink>
      <w:r w:rsidR="00C61212">
        <w:rPr>
          <w:rFonts w:ascii="FlandersArtSerif-Light" w:hAnsi="FlandersArtSerif-Light"/>
          <w:sz w:val="22"/>
          <w:szCs w:val="22"/>
        </w:rPr>
        <w:t xml:space="preserve">) </w:t>
      </w:r>
      <w:r>
        <w:rPr>
          <w:rFonts w:ascii="FlandersArtSerif-Light" w:hAnsi="FlandersArtSerif-Light"/>
          <w:sz w:val="22"/>
          <w:szCs w:val="22"/>
        </w:rPr>
        <w:t>gericht worden</w:t>
      </w:r>
      <w:r w:rsidR="00F35066">
        <w:rPr>
          <w:rFonts w:ascii="FlandersArtSerif-Light" w:hAnsi="FlandersArtSerif-Light"/>
          <w:sz w:val="22"/>
          <w:szCs w:val="22"/>
        </w:rPr>
        <w:t xml:space="preserve"> </w:t>
      </w:r>
      <w:r w:rsidR="00833909">
        <w:rPr>
          <w:rFonts w:ascii="FlandersArtSerif-Light" w:hAnsi="FlandersArtSerif-Light"/>
          <w:sz w:val="22"/>
          <w:szCs w:val="22"/>
        </w:rPr>
        <w:t>met in de titel van de mail ‘PC_Mosselgoren</w:t>
      </w:r>
      <w:r w:rsidR="00033336">
        <w:rPr>
          <w:rFonts w:ascii="FlandersArtSerif-Light" w:hAnsi="FlandersArtSerif-Light"/>
          <w:sz w:val="22"/>
          <w:szCs w:val="22"/>
        </w:rPr>
        <w:t>’.</w:t>
      </w:r>
    </w:p>
    <w:p w14:paraId="59BDE0B7" w14:textId="77777777" w:rsidR="00A6055F" w:rsidRDefault="00A6055F" w:rsidP="00801462">
      <w:pPr>
        <w:pStyle w:val="Default"/>
        <w:jc w:val="both"/>
        <w:rPr>
          <w:rFonts w:ascii="FlandersArtSerif-Light" w:hAnsi="FlandersArtSerif-Light"/>
          <w:sz w:val="22"/>
          <w:szCs w:val="22"/>
        </w:rPr>
      </w:pPr>
    </w:p>
    <w:p w14:paraId="0E0ED958" w14:textId="43E3DB36" w:rsidR="001705A7" w:rsidRDefault="00366BD8" w:rsidP="00801462">
      <w:pPr>
        <w:pStyle w:val="Default"/>
        <w:jc w:val="both"/>
        <w:rPr>
          <w:rFonts w:ascii="FlandersArtSerif-Light" w:hAnsi="FlandersArtSerif-Light"/>
          <w:sz w:val="22"/>
          <w:szCs w:val="22"/>
        </w:rPr>
      </w:pPr>
      <w:bookmarkStart w:id="2" w:name="_Hlk165288318"/>
      <w:r>
        <w:rPr>
          <w:rFonts w:ascii="FlandersArtSerif-Light" w:hAnsi="FlandersArtSerif-Light"/>
          <w:sz w:val="22"/>
          <w:szCs w:val="22"/>
        </w:rPr>
        <w:t>Het dossier kan</w:t>
      </w:r>
      <w:r w:rsidR="00801462">
        <w:rPr>
          <w:rFonts w:ascii="FlandersArtSerif-Light" w:hAnsi="FlandersArtSerif-Light"/>
          <w:sz w:val="22"/>
          <w:szCs w:val="22"/>
        </w:rPr>
        <w:t xml:space="preserve"> inge</w:t>
      </w:r>
      <w:r w:rsidR="00A6055F">
        <w:rPr>
          <w:rFonts w:ascii="FlandersArtSerif-Light" w:hAnsi="FlandersArtSerif-Light"/>
          <w:sz w:val="22"/>
          <w:szCs w:val="22"/>
        </w:rPr>
        <w:t>ke</w:t>
      </w:r>
      <w:r w:rsidR="00801462">
        <w:rPr>
          <w:rFonts w:ascii="FlandersArtSerif-Light" w:hAnsi="FlandersArtSerif-Light"/>
          <w:sz w:val="22"/>
          <w:szCs w:val="22"/>
        </w:rPr>
        <w:t>ken worden</w:t>
      </w:r>
      <w:r w:rsidR="001705A7">
        <w:rPr>
          <w:rFonts w:ascii="FlandersArtSerif-Light" w:hAnsi="FlandersArtSerif-Light"/>
          <w:sz w:val="22"/>
          <w:szCs w:val="22"/>
        </w:rPr>
        <w:t>:</w:t>
      </w:r>
    </w:p>
    <w:p w14:paraId="31075F38" w14:textId="5A825D8F" w:rsidR="00C61212" w:rsidRDefault="006E217C" w:rsidP="00C61212">
      <w:pPr>
        <w:pStyle w:val="Default"/>
        <w:jc w:val="both"/>
      </w:pPr>
      <w:hyperlink r:id="rId11" w:history="1">
        <w:r w:rsidRPr="00934360">
          <w:rPr>
            <w:rStyle w:val="Hyperlink"/>
            <w:sz w:val="22"/>
            <w:szCs w:val="22"/>
          </w:rPr>
          <w:t>https://natuurenbos.vlaanderen.be/inspraak-van-de-burger/natuurbeheerplannen-publieke-consultatie</w:t>
        </w:r>
      </w:hyperlink>
      <w:r>
        <w:t>.</w:t>
      </w:r>
    </w:p>
    <w:bookmarkEnd w:id="2"/>
    <w:p w14:paraId="5C891911" w14:textId="77777777" w:rsidR="006E217C" w:rsidRPr="00C61212" w:rsidRDefault="006E217C" w:rsidP="00C61212">
      <w:pPr>
        <w:pStyle w:val="Default"/>
        <w:jc w:val="both"/>
        <w:rPr>
          <w:rFonts w:ascii="FlandersArtSerif-Light" w:hAnsi="FlandersArtSerif-Light"/>
          <w:sz w:val="22"/>
          <w:szCs w:val="22"/>
        </w:rPr>
      </w:pPr>
    </w:p>
    <w:p w14:paraId="2DD46EAE" w14:textId="6E6AC34C" w:rsidR="004C54F4" w:rsidRDefault="0015395D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r w:rsidRPr="00865B23">
        <w:rPr>
          <w:rFonts w:ascii="FlandersArtSerif-Light" w:hAnsi="FlandersArtSerif-Light"/>
          <w:color w:val="404040" w:themeColor="text1" w:themeTint="BF"/>
        </w:rPr>
        <w:t>Het ontwerp</w:t>
      </w:r>
      <w:r w:rsidR="00615491">
        <w:rPr>
          <w:rFonts w:ascii="FlandersArtSerif-Light" w:hAnsi="FlandersArtSerif-Light"/>
          <w:color w:val="404040" w:themeColor="text1" w:themeTint="BF"/>
        </w:rPr>
        <w:t xml:space="preserve"> </w:t>
      </w:r>
      <w:r w:rsidRPr="00865B23">
        <w:rPr>
          <w:rFonts w:ascii="FlandersArtSerif-Light" w:hAnsi="FlandersArtSerif-Light"/>
          <w:color w:val="404040" w:themeColor="text1" w:themeTint="BF"/>
        </w:rPr>
        <w:t xml:space="preserve">beheerplan heeft betrekking op de gronden </w:t>
      </w:r>
      <w:r w:rsidR="009C733C" w:rsidRPr="00865B23">
        <w:rPr>
          <w:rFonts w:ascii="FlandersArtSerif-Light" w:hAnsi="FlandersArtSerif-Light"/>
          <w:color w:val="404040" w:themeColor="text1" w:themeTint="BF"/>
        </w:rPr>
        <w:t xml:space="preserve">in eigendom </w:t>
      </w:r>
      <w:r w:rsidR="004C54F4">
        <w:rPr>
          <w:rFonts w:ascii="FlandersArtSerif-Light" w:hAnsi="FlandersArtSerif-Light"/>
          <w:color w:val="404040" w:themeColor="text1" w:themeTint="BF"/>
        </w:rPr>
        <w:t xml:space="preserve">van </w:t>
      </w:r>
      <w:r w:rsidR="009C733C" w:rsidRPr="00865B23">
        <w:rPr>
          <w:rFonts w:ascii="FlandersArtSerif-Light" w:hAnsi="FlandersArtSerif-Light"/>
          <w:color w:val="404040" w:themeColor="text1" w:themeTint="BF"/>
        </w:rPr>
        <w:t>het Agentschap voor Natuur en Bos</w:t>
      </w:r>
      <w:r w:rsidR="00F679C9">
        <w:rPr>
          <w:rFonts w:ascii="FlandersArtSerif-Light" w:hAnsi="FlandersArtSerif-Light"/>
          <w:color w:val="404040" w:themeColor="text1" w:themeTint="BF"/>
        </w:rPr>
        <w:t>.</w:t>
      </w:r>
      <w:r w:rsidR="009C5B9E" w:rsidRPr="00865B23">
        <w:rPr>
          <w:rFonts w:ascii="FlandersArtSerif-Light" w:hAnsi="FlandersArtSerif-Light"/>
          <w:color w:val="404040" w:themeColor="text1" w:themeTint="BF"/>
        </w:rPr>
        <w:t xml:space="preserve"> </w:t>
      </w:r>
    </w:p>
    <w:p w14:paraId="6921EEC7" w14:textId="7A7AF110" w:rsidR="005E1289" w:rsidRPr="006E217C" w:rsidRDefault="000C0F90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r>
        <w:rPr>
          <w:rFonts w:ascii="FlandersArtSerif-Light" w:hAnsi="FlandersArtSerif-Light"/>
          <w:color w:val="404040" w:themeColor="text1" w:themeTint="BF"/>
        </w:rPr>
        <w:t xml:space="preserve">Mosselgoren </w:t>
      </w:r>
      <w:r w:rsidR="00EC2FC4" w:rsidRPr="006E217C">
        <w:rPr>
          <w:rFonts w:ascii="FlandersArtSerif-Light" w:hAnsi="FlandersArtSerif-Light"/>
          <w:color w:val="404040" w:themeColor="text1" w:themeTint="BF"/>
        </w:rPr>
        <w:t xml:space="preserve">is gelegen in het </w:t>
      </w:r>
      <w:r w:rsidR="00DC1503">
        <w:rPr>
          <w:rFonts w:ascii="FlandersArtSerif-Light" w:hAnsi="FlandersArtSerif-Light"/>
          <w:color w:val="404040" w:themeColor="text1" w:themeTint="BF"/>
        </w:rPr>
        <w:t>noord</w:t>
      </w:r>
      <w:r w:rsidR="00DC747B">
        <w:rPr>
          <w:rFonts w:ascii="FlandersArtSerif-Light" w:hAnsi="FlandersArtSerif-Light"/>
          <w:color w:val="404040" w:themeColor="text1" w:themeTint="BF"/>
        </w:rPr>
        <w:t>oosten</w:t>
      </w:r>
      <w:r w:rsidR="00EC2FC4" w:rsidRPr="006E217C">
        <w:rPr>
          <w:rFonts w:ascii="FlandersArtSerif-Light" w:hAnsi="FlandersArtSerif-Light"/>
          <w:color w:val="404040" w:themeColor="text1" w:themeTint="BF"/>
        </w:rPr>
        <w:t xml:space="preserve"> van de </w:t>
      </w:r>
      <w:r w:rsidR="00C216FE">
        <w:rPr>
          <w:rFonts w:ascii="FlandersArtSerif-Light" w:hAnsi="FlandersArtSerif-Light"/>
          <w:color w:val="404040" w:themeColor="text1" w:themeTint="BF"/>
        </w:rPr>
        <w:t>stad</w:t>
      </w:r>
      <w:r w:rsidR="00EC2FC4" w:rsidRPr="006E217C">
        <w:rPr>
          <w:rFonts w:ascii="FlandersArtSerif-Light" w:hAnsi="FlandersArtSerif-Light"/>
          <w:color w:val="404040" w:themeColor="text1" w:themeTint="BF"/>
        </w:rPr>
        <w:t xml:space="preserve"> </w:t>
      </w:r>
      <w:r w:rsidR="00DC1503">
        <w:rPr>
          <w:rFonts w:ascii="FlandersArtSerif-Light" w:hAnsi="FlandersArtSerif-Light"/>
          <w:color w:val="404040" w:themeColor="text1" w:themeTint="BF"/>
        </w:rPr>
        <w:t>Geel</w:t>
      </w:r>
      <w:r w:rsidR="00EC2FC4" w:rsidRPr="006E217C">
        <w:rPr>
          <w:rFonts w:ascii="FlandersArtSerif-Light" w:hAnsi="FlandersArtSerif-Light"/>
          <w:color w:val="404040" w:themeColor="text1" w:themeTint="BF"/>
        </w:rPr>
        <w:t xml:space="preserve"> </w:t>
      </w:r>
      <w:r w:rsidR="00DC747B">
        <w:rPr>
          <w:rFonts w:ascii="FlandersArtSerif-Light" w:hAnsi="FlandersArtSerif-Light"/>
          <w:color w:val="404040" w:themeColor="text1" w:themeTint="BF"/>
        </w:rPr>
        <w:t>dicht</w:t>
      </w:r>
      <w:r w:rsidR="00EC2FC4" w:rsidRPr="006E217C">
        <w:rPr>
          <w:rFonts w:ascii="FlandersArtSerif-Light" w:hAnsi="FlandersArtSerif-Light"/>
          <w:color w:val="404040" w:themeColor="text1" w:themeTint="BF"/>
        </w:rPr>
        <w:t xml:space="preserve"> </w:t>
      </w:r>
      <w:r w:rsidR="00DC747B">
        <w:rPr>
          <w:rFonts w:ascii="FlandersArtSerif-Light" w:hAnsi="FlandersArtSerif-Light"/>
          <w:color w:val="404040" w:themeColor="text1" w:themeTint="BF"/>
        </w:rPr>
        <w:t xml:space="preserve">bij de </w:t>
      </w:r>
      <w:r w:rsidR="00EC2FC4" w:rsidRPr="006E217C">
        <w:rPr>
          <w:rFonts w:ascii="FlandersArtSerif-Light" w:hAnsi="FlandersArtSerif-Light"/>
          <w:color w:val="404040" w:themeColor="text1" w:themeTint="BF"/>
        </w:rPr>
        <w:t>grens met</w:t>
      </w:r>
      <w:r w:rsidR="00DC747B">
        <w:rPr>
          <w:rFonts w:ascii="FlandersArtSerif-Light" w:hAnsi="FlandersArtSerif-Light"/>
          <w:color w:val="404040" w:themeColor="text1" w:themeTint="BF"/>
        </w:rPr>
        <w:t xml:space="preserve"> Olen en Kasterlee</w:t>
      </w:r>
      <w:r w:rsidR="009C5B9E" w:rsidRPr="006E217C">
        <w:rPr>
          <w:rFonts w:ascii="FlandersArtSerif-Light" w:hAnsi="FlandersArtSerif-Light"/>
          <w:color w:val="404040" w:themeColor="text1" w:themeTint="BF"/>
        </w:rPr>
        <w:t xml:space="preserve">. </w:t>
      </w:r>
      <w:r w:rsidR="008C3107">
        <w:rPr>
          <w:rFonts w:ascii="FlandersArtSerif-Light" w:hAnsi="FlandersArtSerif-Light"/>
          <w:color w:val="404040" w:themeColor="text1" w:themeTint="BF"/>
        </w:rPr>
        <w:t>A</w:t>
      </w:r>
      <w:r w:rsidR="001F7C85" w:rsidRPr="006E217C">
        <w:rPr>
          <w:rFonts w:ascii="FlandersArtSerif-Light" w:hAnsi="FlandersArtSerif-Light"/>
          <w:color w:val="404040" w:themeColor="text1" w:themeTint="BF"/>
        </w:rPr>
        <w:t>lle</w:t>
      </w:r>
      <w:r w:rsidR="008B048D" w:rsidRPr="006E217C">
        <w:rPr>
          <w:rFonts w:ascii="FlandersArtSerif-Light" w:hAnsi="FlandersArtSerif-Light"/>
          <w:color w:val="404040" w:themeColor="text1" w:themeTint="BF"/>
        </w:rPr>
        <w:t xml:space="preserve"> percelen</w:t>
      </w:r>
      <w:r w:rsidR="005E1289" w:rsidRPr="006E217C">
        <w:rPr>
          <w:rFonts w:ascii="FlandersArtSerif-Light" w:hAnsi="FlandersArtSerif-Light"/>
          <w:color w:val="404040" w:themeColor="text1" w:themeTint="BF"/>
        </w:rPr>
        <w:t xml:space="preserve"> maken deel uit van</w:t>
      </w:r>
      <w:r w:rsidR="008B048D" w:rsidRPr="006E217C">
        <w:rPr>
          <w:rFonts w:ascii="FlandersArtSerif-Light" w:hAnsi="FlandersArtSerif-Light"/>
          <w:color w:val="404040" w:themeColor="text1" w:themeTint="BF"/>
        </w:rPr>
        <w:t xml:space="preserve"> het Natura 2000-netwerk</w:t>
      </w:r>
      <w:r w:rsidR="005E1289" w:rsidRPr="006E217C">
        <w:rPr>
          <w:rFonts w:ascii="FlandersArtSerif-Light" w:hAnsi="FlandersArtSerif-Light"/>
          <w:color w:val="404040" w:themeColor="text1" w:themeTint="BF"/>
        </w:rPr>
        <w:t xml:space="preserve"> (Europese speciale beschermingszone)</w:t>
      </w:r>
      <w:r w:rsidR="001106B5">
        <w:rPr>
          <w:rFonts w:ascii="FlandersArtSerif-Light" w:hAnsi="FlandersArtSerif-Light"/>
          <w:color w:val="404040" w:themeColor="text1" w:themeTint="BF"/>
        </w:rPr>
        <w:t xml:space="preserve">, meer specifiek </w:t>
      </w:r>
      <w:r w:rsidR="00240E9A">
        <w:rPr>
          <w:rFonts w:ascii="FlandersArtSerif-Light" w:hAnsi="FlandersArtSerif-Light"/>
          <w:color w:val="404040" w:themeColor="text1" w:themeTint="BF"/>
        </w:rPr>
        <w:t>de SBZ-H BE2100026 Valleigebied van de Kleine Nete met brongebieden</w:t>
      </w:r>
      <w:r w:rsidR="006C210C">
        <w:rPr>
          <w:rFonts w:ascii="FlandersArtSerif-Light" w:hAnsi="FlandersArtSerif-Light"/>
          <w:color w:val="404040" w:themeColor="text1" w:themeTint="BF"/>
        </w:rPr>
        <w:t>, moerassen en heiden</w:t>
      </w:r>
      <w:r w:rsidR="008C3107">
        <w:rPr>
          <w:rFonts w:ascii="FlandersArtSerif-Light" w:hAnsi="FlandersArtSerif-Light"/>
          <w:color w:val="404040" w:themeColor="text1" w:themeTint="BF"/>
        </w:rPr>
        <w:t xml:space="preserve"> of zijn gelegen in het VEN-gebied 346 “ Het Geels Gebroekt”</w:t>
      </w:r>
      <w:r w:rsidR="008B048D" w:rsidRPr="006E217C">
        <w:rPr>
          <w:rFonts w:ascii="FlandersArtSerif-Light" w:hAnsi="FlandersArtSerif-Light"/>
          <w:color w:val="404040" w:themeColor="text1" w:themeTint="BF"/>
        </w:rPr>
        <w:t>.</w:t>
      </w:r>
    </w:p>
    <w:p w14:paraId="2ECCBC90" w14:textId="27815480" w:rsidR="00663425" w:rsidRDefault="00663425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r w:rsidRPr="006E217C">
        <w:rPr>
          <w:rFonts w:ascii="FlandersArtSerif-Light" w:hAnsi="FlandersArtSerif-Light"/>
          <w:color w:val="404040" w:themeColor="text1" w:themeTint="BF"/>
        </w:rPr>
        <w:t xml:space="preserve">Vertrekkende van de natuurwetenschappelijke </w:t>
      </w:r>
      <w:r w:rsidR="00C83F71" w:rsidRPr="006E217C">
        <w:rPr>
          <w:rFonts w:ascii="FlandersArtSerif-Light" w:hAnsi="FlandersArtSerif-Light"/>
          <w:color w:val="404040" w:themeColor="text1" w:themeTint="BF"/>
        </w:rPr>
        <w:t>waarde</w:t>
      </w:r>
      <w:r w:rsidRPr="006E217C">
        <w:rPr>
          <w:rFonts w:ascii="FlandersArtSerif-Light" w:hAnsi="FlandersArtSerif-Light"/>
          <w:color w:val="404040" w:themeColor="text1" w:themeTint="BF"/>
        </w:rPr>
        <w:t xml:space="preserve"> van het gebied en gebaseerd op het wettelijk- en beleidskader is </w:t>
      </w:r>
      <w:r w:rsidR="00DC747B">
        <w:rPr>
          <w:rFonts w:ascii="FlandersArtSerif-Light" w:hAnsi="FlandersArtSerif-Light"/>
          <w:color w:val="404040" w:themeColor="text1" w:themeTint="BF"/>
        </w:rPr>
        <w:t>een ruimer globaal kader uitgewerkt van 220 ha. De</w:t>
      </w:r>
      <w:r w:rsidRPr="006E217C">
        <w:rPr>
          <w:rFonts w:ascii="FlandersArtSerif-Light" w:hAnsi="FlandersArtSerif-Light"/>
          <w:color w:val="404040" w:themeColor="text1" w:themeTint="BF"/>
        </w:rPr>
        <w:t xml:space="preserve"> landschapsvisie </w:t>
      </w:r>
      <w:r w:rsidR="003622B0">
        <w:rPr>
          <w:rFonts w:ascii="FlandersArtSerif-Light" w:hAnsi="FlandersArtSerif-Light"/>
          <w:color w:val="404040" w:themeColor="text1" w:themeTint="BF"/>
        </w:rPr>
        <w:t xml:space="preserve">voor dit </w:t>
      </w:r>
      <w:r w:rsidR="00DC747B">
        <w:rPr>
          <w:rFonts w:ascii="FlandersArtSerif-Light" w:hAnsi="FlandersArtSerif-Light"/>
          <w:color w:val="404040" w:themeColor="text1" w:themeTint="BF"/>
        </w:rPr>
        <w:t xml:space="preserve">ruimer globaal kader bestaat uit een grote oppervlakte halfopen landschap van </w:t>
      </w:r>
      <w:r w:rsidR="00027C4E">
        <w:rPr>
          <w:rFonts w:ascii="FlandersArtSerif-Light" w:hAnsi="FlandersArtSerif-Light"/>
          <w:color w:val="404040" w:themeColor="text1" w:themeTint="BF"/>
        </w:rPr>
        <w:t xml:space="preserve">meestal vochtige </w:t>
      </w:r>
      <w:r w:rsidR="00DC747B">
        <w:rPr>
          <w:rFonts w:ascii="FlandersArtSerif-Light" w:hAnsi="FlandersArtSerif-Light"/>
          <w:color w:val="404040" w:themeColor="text1" w:themeTint="BF"/>
        </w:rPr>
        <w:t xml:space="preserve">graslanden met daarnaast ook vochtige halfopen bossen en moerassen.  </w:t>
      </w:r>
    </w:p>
    <w:p w14:paraId="727E6CAA" w14:textId="1931E624" w:rsidR="005F34AE" w:rsidRDefault="005F34AE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bookmarkStart w:id="3" w:name="_Hlk164699314"/>
      <w:r w:rsidRPr="005F34AE">
        <w:rPr>
          <w:rFonts w:ascii="FlandersArtSerif-Light" w:hAnsi="FlandersArtSerif-Light"/>
          <w:color w:val="404040" w:themeColor="text1" w:themeTint="BF"/>
        </w:rPr>
        <w:t>Het ruimer globale kader is 220,0 ha groot waarvan een zeer groot deel 211,5 ha (96,1 %) sinds de goedkeuring van het GRUP ‘Vallei van de Kleine Nete en Aa van Kasterlee tot Grobbendonk' in groengebied ligt. Een 8,5 ha (3,9 %) is</w:t>
      </w:r>
      <w:r w:rsidR="002B2D92">
        <w:rPr>
          <w:rFonts w:ascii="FlandersArtSerif-Light" w:hAnsi="FlandersArtSerif-Light"/>
          <w:color w:val="404040" w:themeColor="text1" w:themeTint="BF"/>
        </w:rPr>
        <w:t xml:space="preserve"> </w:t>
      </w:r>
      <w:r w:rsidRPr="005F34AE">
        <w:rPr>
          <w:rFonts w:ascii="FlandersArtSerif-Light" w:hAnsi="FlandersArtSerif-Light"/>
          <w:color w:val="404040" w:themeColor="text1" w:themeTint="BF"/>
        </w:rPr>
        <w:t>landschappelijk waardevol agrarisch gebied welk volledig gelegen is in SBZ-gebied.</w:t>
      </w:r>
      <w:r w:rsidRPr="005F34AE">
        <w:rPr>
          <w:rFonts w:ascii="Cambria" w:hAnsi="Cambria" w:cs="Cambria"/>
          <w:color w:val="404040" w:themeColor="text1" w:themeTint="BF"/>
        </w:rPr>
        <w:t> </w:t>
      </w:r>
    </w:p>
    <w:p w14:paraId="7F6AB3EE" w14:textId="72B05A20" w:rsidR="00663425" w:rsidRPr="006E217C" w:rsidRDefault="00AD4C3D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r w:rsidRPr="006E217C">
        <w:rPr>
          <w:rFonts w:ascii="FlandersArtSerif-Light" w:hAnsi="FlandersArtSerif-Light"/>
          <w:color w:val="404040" w:themeColor="text1" w:themeTint="BF"/>
        </w:rPr>
        <w:t xml:space="preserve">Wat de natuurstreefbeelden betreft </w:t>
      </w:r>
      <w:r w:rsidR="00763C78" w:rsidRPr="006E217C">
        <w:rPr>
          <w:rFonts w:ascii="FlandersArtSerif-Light" w:hAnsi="FlandersArtSerif-Light"/>
          <w:color w:val="404040" w:themeColor="text1" w:themeTint="BF"/>
        </w:rPr>
        <w:t xml:space="preserve">voor de percelen in </w:t>
      </w:r>
      <w:r w:rsidR="00027C4E">
        <w:rPr>
          <w:rFonts w:ascii="FlandersArtSerif-Light" w:hAnsi="FlandersArtSerif-Light"/>
          <w:color w:val="404040" w:themeColor="text1" w:themeTint="BF"/>
        </w:rPr>
        <w:t>beheer</w:t>
      </w:r>
      <w:r w:rsidR="00763C78" w:rsidRPr="006E217C">
        <w:rPr>
          <w:rFonts w:ascii="FlandersArtSerif-Light" w:hAnsi="FlandersArtSerif-Light"/>
          <w:color w:val="404040" w:themeColor="text1" w:themeTint="BF"/>
        </w:rPr>
        <w:t xml:space="preserve"> van Natuur en Bos en die deel uitmaken van dit beheerplan </w:t>
      </w:r>
      <w:r w:rsidR="00663425" w:rsidRPr="006E217C">
        <w:rPr>
          <w:rFonts w:ascii="FlandersArtSerif-Light" w:hAnsi="FlandersArtSerif-Light"/>
          <w:color w:val="404040" w:themeColor="text1" w:themeTint="BF"/>
        </w:rPr>
        <w:t>ligt het zwaartepunt</w:t>
      </w:r>
      <w:r w:rsidR="0043536E" w:rsidRPr="006E217C">
        <w:rPr>
          <w:rFonts w:ascii="FlandersArtSerif-Light" w:hAnsi="FlandersArtSerif-Light"/>
          <w:color w:val="404040" w:themeColor="text1" w:themeTint="BF"/>
        </w:rPr>
        <w:t xml:space="preserve"> </w:t>
      </w:r>
      <w:r w:rsidR="00027C4E">
        <w:rPr>
          <w:rFonts w:ascii="FlandersArtSerif-Light" w:hAnsi="FlandersArtSerif-Light"/>
          <w:color w:val="404040" w:themeColor="text1" w:themeTint="BF"/>
        </w:rPr>
        <w:t xml:space="preserve">op het herstel van natte soortenrijke graslanden en laagveenmoerassen. </w:t>
      </w:r>
      <w:r w:rsidR="00441205">
        <w:rPr>
          <w:rFonts w:ascii="FlandersArtSerif-Light" w:hAnsi="FlandersArtSerif-Light"/>
          <w:color w:val="404040" w:themeColor="text1" w:themeTint="BF"/>
        </w:rPr>
        <w:t xml:space="preserve">Deze zullen bijdragen aan de realisatie van </w:t>
      </w:r>
      <w:r w:rsidR="0008103C">
        <w:rPr>
          <w:rFonts w:ascii="FlandersArtSerif-Light" w:hAnsi="FlandersArtSerif-Light"/>
          <w:color w:val="404040" w:themeColor="text1" w:themeTint="BF"/>
        </w:rPr>
        <w:t xml:space="preserve">het (laagveen)moeras &gt; 300 ha in de Zegge- Mosselgoren cfr. het S-IHD besluit. </w:t>
      </w:r>
      <w:r w:rsidR="00027C4E">
        <w:rPr>
          <w:rFonts w:ascii="FlandersArtSerif-Light" w:hAnsi="FlandersArtSerif-Light"/>
          <w:color w:val="404040" w:themeColor="text1" w:themeTint="BF"/>
        </w:rPr>
        <w:t>Voor het herstel van de waterhuishouding worden inrichtingsmaatregelen genomen die bestaan uit het  dempen van vijvers en grachten</w:t>
      </w:r>
      <w:r w:rsidR="003622B0">
        <w:rPr>
          <w:rFonts w:ascii="FlandersArtSerif-Light" w:hAnsi="FlandersArtSerif-Light"/>
          <w:color w:val="404040" w:themeColor="text1" w:themeTint="BF"/>
        </w:rPr>
        <w:t xml:space="preserve"> en afgraven van kunstmatige ophogingen </w:t>
      </w:r>
      <w:r w:rsidR="00027C4E">
        <w:rPr>
          <w:rFonts w:ascii="FlandersArtSerif-Light" w:hAnsi="FlandersArtSerif-Light"/>
          <w:color w:val="404040" w:themeColor="text1" w:themeTint="BF"/>
        </w:rPr>
        <w:t>gelegen op percelen van Natuur en Bos.</w:t>
      </w:r>
    </w:p>
    <w:bookmarkEnd w:id="3"/>
    <w:p w14:paraId="6A879902" w14:textId="36ACCBD6" w:rsidR="00CA59F0" w:rsidRPr="006E217C" w:rsidRDefault="00CA59F0" w:rsidP="00663425">
      <w:pPr>
        <w:jc w:val="both"/>
        <w:rPr>
          <w:rFonts w:ascii="FlandersArtSerif-Light" w:hAnsi="FlandersArtSerif-Light"/>
          <w:color w:val="404040" w:themeColor="text1" w:themeTint="BF"/>
        </w:rPr>
      </w:pPr>
      <w:r w:rsidRPr="006E217C">
        <w:rPr>
          <w:rFonts w:ascii="FlandersArtSerif-Light" w:hAnsi="FlandersArtSerif-Light"/>
          <w:color w:val="404040" w:themeColor="text1" w:themeTint="BF"/>
        </w:rPr>
        <w:t>In het gebied</w:t>
      </w:r>
      <w:r w:rsidR="00027C4E">
        <w:rPr>
          <w:rFonts w:ascii="FlandersArtSerif-Light" w:hAnsi="FlandersArtSerif-Light"/>
          <w:color w:val="404040" w:themeColor="text1" w:themeTint="BF"/>
        </w:rPr>
        <w:t xml:space="preserve"> zijn reeds </w:t>
      </w:r>
      <w:r w:rsidR="00B750FE" w:rsidRPr="006E217C">
        <w:rPr>
          <w:rFonts w:ascii="FlandersArtSerif-Light" w:hAnsi="FlandersArtSerif-Light"/>
          <w:color w:val="404040" w:themeColor="text1" w:themeTint="BF"/>
        </w:rPr>
        <w:t>wandelroutes</w:t>
      </w:r>
      <w:r w:rsidR="00027C4E">
        <w:rPr>
          <w:rFonts w:ascii="FlandersArtSerif-Light" w:hAnsi="FlandersArtSerif-Light"/>
          <w:color w:val="404040" w:themeColor="text1" w:themeTint="BF"/>
        </w:rPr>
        <w:t xml:space="preserve"> aanwezig</w:t>
      </w:r>
      <w:r w:rsidR="00B750FE" w:rsidRPr="006E217C">
        <w:rPr>
          <w:rFonts w:ascii="FlandersArtSerif-Light" w:hAnsi="FlandersArtSerif-Light"/>
          <w:color w:val="404040" w:themeColor="text1" w:themeTint="BF"/>
        </w:rPr>
        <w:t>,</w:t>
      </w:r>
      <w:r w:rsidR="00027C4E">
        <w:rPr>
          <w:rFonts w:ascii="FlandersArtSerif-Light" w:hAnsi="FlandersArtSerif-Light"/>
          <w:color w:val="404040" w:themeColor="text1" w:themeTint="BF"/>
        </w:rPr>
        <w:t xml:space="preserve"> welke zachte wandelrecreatie in het gebied mogelijk maakt. De nu aanwezige paden worden behouden.   </w:t>
      </w:r>
    </w:p>
    <w:bookmarkEnd w:id="0"/>
    <w:p w14:paraId="792CD6FC" w14:textId="77777777" w:rsidR="00CE24B7" w:rsidRPr="000410EF" w:rsidRDefault="00CE24B7" w:rsidP="00FD2764">
      <w:pPr>
        <w:jc w:val="both"/>
        <w:rPr>
          <w:rFonts w:cstheme="minorHAnsi"/>
          <w:color w:val="404040" w:themeColor="text1" w:themeTint="BF"/>
        </w:rPr>
      </w:pPr>
    </w:p>
    <w:sectPr w:rsidR="00CE24B7" w:rsidRPr="00041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64D8B" w14:textId="77777777" w:rsidR="001C29E2" w:rsidRDefault="001C29E2" w:rsidP="00CA079A">
      <w:pPr>
        <w:spacing w:after="0" w:line="240" w:lineRule="auto"/>
      </w:pPr>
      <w:r>
        <w:separator/>
      </w:r>
    </w:p>
  </w:endnote>
  <w:endnote w:type="continuationSeparator" w:id="0">
    <w:p w14:paraId="4A9DF520" w14:textId="77777777" w:rsidR="001C29E2" w:rsidRDefault="001C29E2" w:rsidP="00CA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altName w:val="Calibri"/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41D63" w14:textId="77777777" w:rsidR="001C29E2" w:rsidRDefault="001C29E2" w:rsidP="00CA079A">
      <w:pPr>
        <w:spacing w:after="0" w:line="240" w:lineRule="auto"/>
      </w:pPr>
      <w:r>
        <w:separator/>
      </w:r>
    </w:p>
  </w:footnote>
  <w:footnote w:type="continuationSeparator" w:id="0">
    <w:p w14:paraId="117FBBAB" w14:textId="77777777" w:rsidR="001C29E2" w:rsidRDefault="001C29E2" w:rsidP="00CA0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DC2699"/>
    <w:multiLevelType w:val="hybridMultilevel"/>
    <w:tmpl w:val="ABB83FA8"/>
    <w:lvl w:ilvl="0" w:tplc="08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A52485A"/>
    <w:multiLevelType w:val="multilevel"/>
    <w:tmpl w:val="B552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AB5213"/>
    <w:multiLevelType w:val="multilevel"/>
    <w:tmpl w:val="E0F23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438484">
    <w:abstractNumId w:val="1"/>
  </w:num>
  <w:num w:numId="2" w16cid:durableId="313804340">
    <w:abstractNumId w:val="2"/>
  </w:num>
  <w:num w:numId="3" w16cid:durableId="187781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4B7"/>
    <w:rsid w:val="0000560A"/>
    <w:rsid w:val="00027C4E"/>
    <w:rsid w:val="00033336"/>
    <w:rsid w:val="00034A04"/>
    <w:rsid w:val="000410EF"/>
    <w:rsid w:val="00052E9D"/>
    <w:rsid w:val="000560C6"/>
    <w:rsid w:val="0008103C"/>
    <w:rsid w:val="000B29BE"/>
    <w:rsid w:val="000B3DD0"/>
    <w:rsid w:val="000C0F90"/>
    <w:rsid w:val="000D0342"/>
    <w:rsid w:val="001106B5"/>
    <w:rsid w:val="00125D99"/>
    <w:rsid w:val="00133DFA"/>
    <w:rsid w:val="0015395D"/>
    <w:rsid w:val="001705A7"/>
    <w:rsid w:val="001C29E2"/>
    <w:rsid w:val="001F7C85"/>
    <w:rsid w:val="002121CA"/>
    <w:rsid w:val="00240E9A"/>
    <w:rsid w:val="002469A2"/>
    <w:rsid w:val="0028019E"/>
    <w:rsid w:val="00280C2D"/>
    <w:rsid w:val="002862D5"/>
    <w:rsid w:val="002B2D92"/>
    <w:rsid w:val="002F7DDE"/>
    <w:rsid w:val="00305860"/>
    <w:rsid w:val="003332D1"/>
    <w:rsid w:val="00333A80"/>
    <w:rsid w:val="003622B0"/>
    <w:rsid w:val="0036554A"/>
    <w:rsid w:val="00366BD8"/>
    <w:rsid w:val="00367DAA"/>
    <w:rsid w:val="003730D2"/>
    <w:rsid w:val="00376DC2"/>
    <w:rsid w:val="00383669"/>
    <w:rsid w:val="003B2D9E"/>
    <w:rsid w:val="003C281B"/>
    <w:rsid w:val="003E5460"/>
    <w:rsid w:val="004010D5"/>
    <w:rsid w:val="004029A2"/>
    <w:rsid w:val="00414C00"/>
    <w:rsid w:val="0043536E"/>
    <w:rsid w:val="00441205"/>
    <w:rsid w:val="00457A85"/>
    <w:rsid w:val="00457C46"/>
    <w:rsid w:val="00467204"/>
    <w:rsid w:val="004809A7"/>
    <w:rsid w:val="00486D7A"/>
    <w:rsid w:val="00495266"/>
    <w:rsid w:val="00495F3D"/>
    <w:rsid w:val="004B46D5"/>
    <w:rsid w:val="004C2EF8"/>
    <w:rsid w:val="004C54F4"/>
    <w:rsid w:val="004E745D"/>
    <w:rsid w:val="005170D7"/>
    <w:rsid w:val="00527F44"/>
    <w:rsid w:val="00530E67"/>
    <w:rsid w:val="005410F0"/>
    <w:rsid w:val="00550563"/>
    <w:rsid w:val="00551673"/>
    <w:rsid w:val="00574B6B"/>
    <w:rsid w:val="00582B15"/>
    <w:rsid w:val="00585913"/>
    <w:rsid w:val="0058752B"/>
    <w:rsid w:val="005A713E"/>
    <w:rsid w:val="005B220B"/>
    <w:rsid w:val="005B70AB"/>
    <w:rsid w:val="005C30A9"/>
    <w:rsid w:val="005E1289"/>
    <w:rsid w:val="005E7B96"/>
    <w:rsid w:val="005F34AE"/>
    <w:rsid w:val="0060017A"/>
    <w:rsid w:val="00615491"/>
    <w:rsid w:val="0061746C"/>
    <w:rsid w:val="006234BA"/>
    <w:rsid w:val="006562E7"/>
    <w:rsid w:val="00663425"/>
    <w:rsid w:val="006A5DB8"/>
    <w:rsid w:val="006C210C"/>
    <w:rsid w:val="006C5B20"/>
    <w:rsid w:val="006E217C"/>
    <w:rsid w:val="006F7969"/>
    <w:rsid w:val="00763C78"/>
    <w:rsid w:val="007A7800"/>
    <w:rsid w:val="007B187D"/>
    <w:rsid w:val="007B1ED2"/>
    <w:rsid w:val="007B221B"/>
    <w:rsid w:val="007D6AFC"/>
    <w:rsid w:val="007D6E6F"/>
    <w:rsid w:val="007D7035"/>
    <w:rsid w:val="00801243"/>
    <w:rsid w:val="00801462"/>
    <w:rsid w:val="00802749"/>
    <w:rsid w:val="008117E1"/>
    <w:rsid w:val="00826A6A"/>
    <w:rsid w:val="00833909"/>
    <w:rsid w:val="00865B23"/>
    <w:rsid w:val="00880348"/>
    <w:rsid w:val="00893E29"/>
    <w:rsid w:val="008B048D"/>
    <w:rsid w:val="008C3107"/>
    <w:rsid w:val="009004C1"/>
    <w:rsid w:val="00921535"/>
    <w:rsid w:val="00937668"/>
    <w:rsid w:val="009825BB"/>
    <w:rsid w:val="00993ABB"/>
    <w:rsid w:val="009C5B9E"/>
    <w:rsid w:val="009C733C"/>
    <w:rsid w:val="009D105B"/>
    <w:rsid w:val="009D6BF7"/>
    <w:rsid w:val="009E1713"/>
    <w:rsid w:val="009E3D76"/>
    <w:rsid w:val="009F4343"/>
    <w:rsid w:val="00A23C64"/>
    <w:rsid w:val="00A323D0"/>
    <w:rsid w:val="00A43A7C"/>
    <w:rsid w:val="00A6055F"/>
    <w:rsid w:val="00A84C5E"/>
    <w:rsid w:val="00A92982"/>
    <w:rsid w:val="00AB1641"/>
    <w:rsid w:val="00AD4C3D"/>
    <w:rsid w:val="00AF50C2"/>
    <w:rsid w:val="00B14628"/>
    <w:rsid w:val="00B3231E"/>
    <w:rsid w:val="00B7107B"/>
    <w:rsid w:val="00B750FE"/>
    <w:rsid w:val="00B90D7E"/>
    <w:rsid w:val="00BA245D"/>
    <w:rsid w:val="00BA6D1D"/>
    <w:rsid w:val="00BB4169"/>
    <w:rsid w:val="00BD0955"/>
    <w:rsid w:val="00BD16AE"/>
    <w:rsid w:val="00C0504F"/>
    <w:rsid w:val="00C15C7F"/>
    <w:rsid w:val="00C216FE"/>
    <w:rsid w:val="00C414D4"/>
    <w:rsid w:val="00C45446"/>
    <w:rsid w:val="00C46416"/>
    <w:rsid w:val="00C61212"/>
    <w:rsid w:val="00C83F71"/>
    <w:rsid w:val="00C84D19"/>
    <w:rsid w:val="00C95E11"/>
    <w:rsid w:val="00CA079A"/>
    <w:rsid w:val="00CA56FA"/>
    <w:rsid w:val="00CA59F0"/>
    <w:rsid w:val="00CB0F12"/>
    <w:rsid w:val="00CB70E3"/>
    <w:rsid w:val="00CD5EA2"/>
    <w:rsid w:val="00CD7656"/>
    <w:rsid w:val="00CD79B5"/>
    <w:rsid w:val="00CE24B7"/>
    <w:rsid w:val="00CF3A26"/>
    <w:rsid w:val="00D105AA"/>
    <w:rsid w:val="00D112F3"/>
    <w:rsid w:val="00D15998"/>
    <w:rsid w:val="00D62DD5"/>
    <w:rsid w:val="00D8126D"/>
    <w:rsid w:val="00DA2C01"/>
    <w:rsid w:val="00DC1503"/>
    <w:rsid w:val="00DC747B"/>
    <w:rsid w:val="00DD2FCA"/>
    <w:rsid w:val="00E058F5"/>
    <w:rsid w:val="00E25C52"/>
    <w:rsid w:val="00E63BBF"/>
    <w:rsid w:val="00E74A71"/>
    <w:rsid w:val="00EB6459"/>
    <w:rsid w:val="00EC2FC4"/>
    <w:rsid w:val="00ED1B95"/>
    <w:rsid w:val="00F134C7"/>
    <w:rsid w:val="00F2301E"/>
    <w:rsid w:val="00F35066"/>
    <w:rsid w:val="00F42D5E"/>
    <w:rsid w:val="00F431E8"/>
    <w:rsid w:val="00F679C9"/>
    <w:rsid w:val="00F826E0"/>
    <w:rsid w:val="00F9070D"/>
    <w:rsid w:val="00FA5BEC"/>
    <w:rsid w:val="00FA73C7"/>
    <w:rsid w:val="00FA7E2B"/>
    <w:rsid w:val="00FD2764"/>
    <w:rsid w:val="00FE2D69"/>
    <w:rsid w:val="00FE5E22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5F951"/>
  <w15:chartTrackingRefBased/>
  <w15:docId w15:val="{CB395B21-F3BE-472B-9D24-261EB1F2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50C2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52E9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52E9D"/>
    <w:rPr>
      <w:color w:val="605E5C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052E9D"/>
    <w:rPr>
      <w:b/>
      <w:bCs/>
    </w:rPr>
  </w:style>
  <w:style w:type="paragraph" w:customStyle="1" w:styleId="Default">
    <w:name w:val="Default"/>
    <w:rsid w:val="0080274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467204"/>
    <w:pPr>
      <w:spacing w:after="0" w:line="240" w:lineRule="auto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C0F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atuurenbos.vlaanderen.be/inspraak-van-de-burger/natuurbeheerplannen-publieke-consultatie" TargetMode="External"/><Relationship Id="rId5" Type="http://schemas.openxmlformats.org/officeDocument/2006/relationships/styles" Target="styles.xml"/><Relationship Id="rId10" Type="http://schemas.openxmlformats.org/officeDocument/2006/relationships/hyperlink" Target="mailto:aves.ant.anb@vlaanderen.b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MG-overlegbestand" ma:contentTypeID="0x01010095E120325F08D648BCA7C195B9C1AD57008FABFE3A0653FA4FB7FCBA73DA6A0CB7" ma:contentTypeVersion="20" ma:contentTypeDescription="Een nieuw document maken." ma:contentTypeScope="" ma:versionID="01e5d93304cf1f878aa7d353a392b44f">
  <xsd:schema xmlns:xsd="http://www.w3.org/2001/XMLSchema" xmlns:xs="http://www.w3.org/2001/XMLSchema" xmlns:p="http://schemas.microsoft.com/office/2006/metadata/properties" xmlns:ns2="77609f32-cb4c-4d93-8e95-427bfec8b6f7" xmlns:ns3="1e834d3d-514b-49fb-a406-5d4817647d24" targetNamespace="http://schemas.microsoft.com/office/2006/metadata/properties" ma:root="true" ma:fieldsID="c6256ee1ced74d86c66523c46e93512d" ns2:_="" ns3:_="">
    <xsd:import namespace="77609f32-cb4c-4d93-8e95-427bfec8b6f7"/>
    <xsd:import namespace="1e834d3d-514b-49fb-a406-5d4817647d24"/>
    <xsd:element name="properties">
      <xsd:complexType>
        <xsd:sequence>
          <xsd:element name="documentManagement">
            <xsd:complexType>
              <xsd:all>
                <xsd:element ref="ns2:Jaartal" minOccurs="0"/>
                <xsd:element ref="ns2:Overlegdatum" minOccurs="0"/>
                <xsd:element ref="ns2:_dlc_DocIdUrl" minOccurs="0"/>
                <xsd:element ref="ns2:_dlc_DocId" minOccurs="0"/>
                <xsd:element ref="ns2:_dlc_DocIdPersistId" minOccurs="0"/>
                <xsd:element ref="ns2:n34865a66c3344b890cbbca45d1cc55e" minOccurs="0"/>
                <xsd:element ref="ns2:TaxCatchAll" minOccurs="0"/>
                <xsd:element ref="ns2:TaxCatchAllLabel" minOccurs="0"/>
                <xsd:element ref="ns2:o3d8c1719b284a98ae08dd7f101ac685" minOccurs="0"/>
                <xsd:element ref="ns2:Documentdatum" minOccurs="0"/>
                <xsd:element ref="ns2:h8105c0caede471980a554281157f100" minOccurs="0"/>
                <xsd:element ref="ns2:hf28eed1916f4a41a0813b33dfa955ae" minOccurs="0"/>
                <xsd:element ref="ns2:m9cdf36d8f774d2a97c5a7bf3c8c0f72" minOccurs="0"/>
                <xsd:element ref="ns2:eb1afed2f76d4ce1b7ba961f8690a8cb" minOccurs="0"/>
                <xsd:element ref="ns2:m193b5608add4d118192efb7df650293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09f32-cb4c-4d93-8e95-427bfec8b6f7" elementFormDefault="qualified">
    <xsd:import namespace="http://schemas.microsoft.com/office/2006/documentManagement/types"/>
    <xsd:import namespace="http://schemas.microsoft.com/office/infopath/2007/PartnerControls"/>
    <xsd:element name="Jaartal" ma:index="1" nillable="true" ma:displayName="Jaartal" ma:internalName="Jaartal" ma:readOnly="false">
      <xsd:simpleType>
        <xsd:restriction base="dms:Text">
          <xsd:maxLength value="4"/>
        </xsd:restriction>
      </xsd:simpleType>
    </xsd:element>
    <xsd:element name="Overlegdatum" ma:index="2" nillable="true" ma:displayName="Datum Opvolgingscommissie" ma:description="" ma:format="DateOnly" ma:internalName="Overlegdatum">
      <xsd:simpleType>
        <xsd:restriction base="dms:DateTime"/>
      </xsd:simpleType>
    </xsd:element>
    <xsd:element name="_dlc_DocIdUrl" ma:index="6" nillable="true" ma:displayName="Document-id" ma:description="Permanente koppeling naar dit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hidden="true" ma:indexed="true" ma:internalName="_dlc_DocId" ma:readOnly="false">
      <xsd:simpleType>
        <xsd:restriction base="dms:Text"/>
      </xsd:simpleType>
    </xsd:element>
    <xsd:element name="_dlc_DocIdPersistId" ma:index="1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n34865a66c3344b890cbbca45d1cc55e" ma:index="11" nillable="true" ma:taxonomy="true" ma:internalName="n34865a66c3344b890cbbca45d1cc55e" ma:taxonomyFieldName="Sitethema" ma:displayName="Sitethema" ma:readOnly="false" ma:fieldId="{734865a6-6c33-44b8-90cb-bca45d1cc55e}" ma:sspId="49ca8161-7180-459b-a0ef-1a71cf6ffea5" ma:termSetId="db012c3b-190c-477f-ae4e-e58d7843e6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cec52dd3-a620-429a-8fb3-99512b74cf91}" ma:internalName="TaxCatchAll" ma:readOnly="false" ma:showField="CatchAllData" ma:web="77609f32-cb4c-4d93-8e95-427bfec8b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cec52dd3-a620-429a-8fb3-99512b74cf91}" ma:internalName="TaxCatchAllLabel" ma:readOnly="false" ma:showField="CatchAllDataLabel" ma:web="77609f32-cb4c-4d93-8e95-427bfec8b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3d8c1719b284a98ae08dd7f101ac685" ma:index="15" nillable="true" ma:taxonomy="true" ma:internalName="o3d8c1719b284a98ae08dd7f101ac685" ma:taxonomyFieldName="Siteclassificatie" ma:displayName="Siteclassificatie" ma:readOnly="false" ma:fieldId="{83d8c171-9b28-4a98-ae08-dd7f101ac685}" ma:sspId="49ca8161-7180-459b-a0ef-1a71cf6ffea5" ma:termSetId="d12ef300-db98-4865-a932-586e087987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datum" ma:index="19" nillable="true" ma:displayName="Documentdatum" ma:default="[today]" ma:description="Geef hier een datum in voor het document. Deze datum kan anders zijn dan de creatiedatum. En zal in de toekomst niet meer wijzigen in tegenstelling tot het veld &quot;Laatst gewijzigd&quot;" ma:format="DateOnly" ma:hidden="true" ma:internalName="Documentdatum" ma:readOnly="false">
      <xsd:simpleType>
        <xsd:restriction base="dms:DateTime"/>
      </xsd:simpleType>
    </xsd:element>
    <xsd:element name="h8105c0caede471980a554281157f100" ma:index="20" nillable="true" ma:taxonomy="true" ma:internalName="h8105c0caede471980a554281157f100" ma:taxonomyFieldName="Documentthema" ma:displayName="Documentthema" ma:readOnly="false" ma:fieldId="{18105c0c-aede-4719-80a5-54281157f100}" ma:sspId="49ca8161-7180-459b-a0ef-1a71cf6ffea5" ma:termSetId="7f5dc639-d69b-41e6-acfb-d82e09969d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f28eed1916f4a41a0813b33dfa955ae" ma:index="22" nillable="true" ma:taxonomy="true" ma:internalName="hf28eed1916f4a41a0813b33dfa955ae" ma:taxonomyFieldName="Documentstatus" ma:displayName="Documentstatus" ma:readOnly="false" ma:fieldId="{1f28eed1-916f-4a41-a081-3b33dfa955ae}" ma:sspId="49ca8161-7180-459b-a0ef-1a71cf6ffea5" ma:termSetId="7ab2d832-833d-4289-9780-81801abdee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cdf36d8f774d2a97c5a7bf3c8c0f72" ma:index="24" nillable="true" ma:taxonomy="true" ma:internalName="m9cdf36d8f774d2a97c5a7bf3c8c0f72" ma:taxonomyFieldName="Documentsoort" ma:displayName="Documentsoort" ma:readOnly="false" ma:fieldId="{69cdf36d-8f77-4d2a-97c5-a7bf3c8c0f72}" ma:sspId="49ca8161-7180-459b-a0ef-1a71cf6ffea5" ma:termSetId="7f5dc639-d69b-41e6-acfb-d82e09969d7d" ma:anchorId="aabb0704-a38f-48ca-8bf3-9d29bf656ead" ma:open="false" ma:isKeyword="false">
      <xsd:complexType>
        <xsd:sequence>
          <xsd:element ref="pc:Terms" minOccurs="0" maxOccurs="1"/>
        </xsd:sequence>
      </xsd:complexType>
    </xsd:element>
    <xsd:element name="eb1afed2f76d4ce1b7ba961f8690a8cb" ma:index="26" nillable="true" ma:taxonomy="true" ma:internalName="eb1afed2f76d4ce1b7ba961f8690a8cb" ma:taxonomyFieldName="Trefwoorden" ma:displayName="Trefwoorden" ma:readOnly="false" ma:fieldId="{eb1afed2-f76d-4ce1-b7ba-961f8690a8cb}" ma:sspId="49ca8161-7180-459b-a0ef-1a71cf6ffea5" ma:termSetId="7f5dc639-d69b-41e6-acfb-d82e09969d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193b5608add4d118192efb7df650293" ma:index="28" nillable="true" ma:taxonomy="true" ma:internalName="m193b5608add4d118192efb7df650293" ma:taxonomyFieldName="Afdeling" ma:displayName="Afdeling" ma:readOnly="false" ma:fieldId="{6193b560-8add-4d11-8192-efb7df650293}" ma:sspId="49ca8161-7180-459b-a0ef-1a71cf6ffea5" ma:termSetId="7f5dc639-d69b-41e6-acfb-d82e09969d7d" ma:anchorId="6fccd954-a2b6-4a9c-b088-68bcf959013b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34d3d-514b-49fb-a406-5d4817647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Label xmlns="77609f32-cb4c-4d93-8e95-427bfec8b6f7" xsi:nil="true"/>
    <h8105c0caede471980a554281157f100 xmlns="77609f32-cb4c-4d93-8e95-427bfec8b6f7">
      <Terms xmlns="http://schemas.microsoft.com/office/infopath/2007/PartnerControls"/>
    </h8105c0caede471980a554281157f100>
    <m193b5608add4d118192efb7df650293 xmlns="77609f32-cb4c-4d93-8e95-427bfec8b6f7">
      <Terms xmlns="http://schemas.microsoft.com/office/infopath/2007/PartnerControls"/>
    </m193b5608add4d118192efb7df650293>
    <Overlegdatum xmlns="77609f32-cb4c-4d93-8e95-427bfec8b6f7">2024-11-26T23:00:00+00:00</Overlegdatum>
    <_dlc_DocId xmlns="77609f32-cb4c-4d93-8e95-427bfec8b6f7">VZ6X2Z5D6WQY-1972517574-463</_dlc_DocId>
    <_dlc_DocIdUrl xmlns="77609f32-cb4c-4d93-8e95-427bfec8b6f7">
      <Url>https://vlaamseoverheid.sharepoint.com/sites/domg_ps_kleine_nete/_layouts/15/DocIdRedir.aspx?ID=VZ6X2Z5D6WQY-1972517574-463</Url>
      <Description>VZ6X2Z5D6WQY-1972517574-463</Description>
    </_dlc_DocIdUrl>
    <TaxCatchAll xmlns="77609f32-cb4c-4d93-8e95-427bfec8b6f7" xsi:nil="true"/>
    <o3d8c1719b284a98ae08dd7f101ac685 xmlns="77609f32-cb4c-4d93-8e95-427bfec8b6f7">
      <Terms xmlns="http://schemas.microsoft.com/office/infopath/2007/PartnerControls"/>
    </o3d8c1719b284a98ae08dd7f101ac685>
    <_dlc_DocIdPersistId xmlns="77609f32-cb4c-4d93-8e95-427bfec8b6f7" xsi:nil="true"/>
    <n34865a66c3344b890cbbca45d1cc55e xmlns="77609f32-cb4c-4d93-8e95-427bfec8b6f7">
      <Terms xmlns="http://schemas.microsoft.com/office/infopath/2007/PartnerControls"/>
    </n34865a66c3344b890cbbca45d1cc55e>
    <Jaartal xmlns="77609f32-cb4c-4d93-8e95-427bfec8b6f7" xsi:nil="true"/>
    <m9cdf36d8f774d2a97c5a7bf3c8c0f72 xmlns="77609f32-cb4c-4d93-8e95-427bfec8b6f7">
      <Terms xmlns="http://schemas.microsoft.com/office/infopath/2007/PartnerControls"/>
    </m9cdf36d8f774d2a97c5a7bf3c8c0f72>
    <hf28eed1916f4a41a0813b33dfa955ae xmlns="77609f32-cb4c-4d93-8e95-427bfec8b6f7">
      <Terms xmlns="http://schemas.microsoft.com/office/infopath/2007/PartnerControls"/>
    </hf28eed1916f4a41a0813b33dfa955ae>
    <eb1afed2f76d4ce1b7ba961f8690a8cb xmlns="77609f32-cb4c-4d93-8e95-427bfec8b6f7">
      <Terms xmlns="http://schemas.microsoft.com/office/infopath/2007/PartnerControls"/>
    </eb1afed2f76d4ce1b7ba961f8690a8cb>
    <Documentdatum xmlns="77609f32-cb4c-4d93-8e95-427bfec8b6f7">2024-12-09T10:17:50+00:00</Documentdatum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6524D6-4F7B-4A35-A944-366AC567F701}"/>
</file>

<file path=customXml/itemProps2.xml><?xml version="1.0" encoding="utf-8"?>
<ds:datastoreItem xmlns:ds="http://schemas.openxmlformats.org/officeDocument/2006/customXml" ds:itemID="{254B4DAE-E6A7-4C31-9E92-4E03B4428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402CA-9710-4750-B9CD-820FCB2874A5}">
  <ds:schemaRefs>
    <ds:schemaRef ds:uri="http://schemas.microsoft.com/office/2006/metadata/properties"/>
    <ds:schemaRef ds:uri="http://schemas.microsoft.com/office/infopath/2007/PartnerControls"/>
    <ds:schemaRef ds:uri="b46c47e7-1651-4ba3-afec-7920dc692cd3"/>
  </ds:schemaRefs>
</ds:datastoreItem>
</file>

<file path=customXml/itemProps4.xml><?xml version="1.0" encoding="utf-8"?>
<ds:datastoreItem xmlns:ds="http://schemas.openxmlformats.org/officeDocument/2006/customXml" ds:itemID="{610FA509-5BEC-44F7-9EDF-D39EFCCD62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Vlaamse overheid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SAEY Frank</dc:creator>
  <cp:keywords/>
  <dc:description/>
  <cp:lastModifiedBy>Damen Lennert</cp:lastModifiedBy>
  <cp:revision>13</cp:revision>
  <dcterms:created xsi:type="dcterms:W3CDTF">2024-12-06T09:08:00Z</dcterms:created>
  <dcterms:modified xsi:type="dcterms:W3CDTF">2024-12-06T13:26:00Z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0x01010095E120325F08D648BCA7C195B9C1AD57008FABFE3A0653FA4FB7FCBA73DA6A0CB7</vt:lpwstr>
  </property>
  <property fmtid="{D5CDD505-2E9C-101B-9397-08002B2CF9AE}" pid="3" name="_dlc_DocIdItemGuid">
    <vt:lpwstr>8d3b0544-dbb4-4aed-9aef-068b4999f7c5</vt:lpwstr>
  </property>
  <property fmtid="{D5CDD505-2E9C-101B-9397-08002B2CF9AE}" pid="4" name="Trefwoorden">
    <vt:lpwstr/>
  </property>
  <property fmtid="{D5CDD505-2E9C-101B-9397-08002B2CF9AE}" pid="5" name="Sitethema">
    <vt:lpwstr/>
  </property>
  <property fmtid="{D5CDD505-2E9C-101B-9397-08002B2CF9AE}" pid="6" name="Afdeling">
    <vt:lpwstr/>
  </property>
  <property fmtid="{D5CDD505-2E9C-101B-9397-08002B2CF9AE}" pid="7" name="df0cd4f4edcd449c8470bb37613cfa1e">
    <vt:lpwstr/>
  </property>
  <property fmtid="{D5CDD505-2E9C-101B-9397-08002B2CF9AE}" pid="8" name="Documentsoort">
    <vt:lpwstr/>
  </property>
  <property fmtid="{D5CDD505-2E9C-101B-9397-08002B2CF9AE}" pid="9" name="Documentstatus">
    <vt:lpwstr/>
  </property>
  <property fmtid="{D5CDD505-2E9C-101B-9397-08002B2CF9AE}" pid="10" name="Subcategorie">
    <vt:lpwstr/>
  </property>
  <property fmtid="{D5CDD505-2E9C-101B-9397-08002B2CF9AE}" pid="11" name="Documentthema">
    <vt:lpwstr/>
  </property>
  <property fmtid="{D5CDD505-2E9C-101B-9397-08002B2CF9AE}" pid="12" name="Siteclassificatie">
    <vt:lpwstr/>
  </property>
  <property fmtid="{D5CDD505-2E9C-101B-9397-08002B2CF9AE}" pid="13" name="h0740aa4e0fd44d59657a69231b94934">
    <vt:lpwstr/>
  </property>
  <property fmtid="{D5CDD505-2E9C-101B-9397-08002B2CF9AE}" pid="14" name="Categorie">
    <vt:lpwstr/>
  </property>
</Properties>
</file>